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9D3C88" w14:textId="77777777" w:rsidR="00233CA8" w:rsidRPr="00950D7C" w:rsidRDefault="00233CA8" w:rsidP="00233CA8">
      <w:pPr>
        <w:pStyle w:val="WW-Standard"/>
        <w:pBdr>
          <w:top w:val="single" w:sz="4" w:space="0" w:color="000000" w:shadow="1"/>
          <w:left w:val="single" w:sz="4" w:space="0" w:color="000000" w:shadow="1"/>
          <w:bottom w:val="single" w:sz="4" w:space="0" w:color="000000" w:shadow="1"/>
          <w:right w:val="single" w:sz="4" w:space="0" w:color="000000" w:shadow="1"/>
        </w:pBdr>
        <w:shd w:val="clear" w:color="auto" w:fill="9CC2E5"/>
        <w:jc w:val="center"/>
        <w:rPr>
          <w:rFonts w:ascii="Garamond" w:hAnsi="Garamond" w:cs="Tahoma"/>
          <w:b/>
          <w:bCs/>
          <w:caps/>
          <w:kern w:val="2"/>
          <w:sz w:val="18"/>
          <w:szCs w:val="16"/>
        </w:rPr>
      </w:pPr>
      <w:bookmarkStart w:id="0" w:name="_GoBack"/>
      <w:bookmarkEnd w:id="0"/>
    </w:p>
    <w:p w14:paraId="191E4412" w14:textId="299BE222" w:rsidR="00233CA8" w:rsidRDefault="00233CA8" w:rsidP="00233CA8">
      <w:pPr>
        <w:pStyle w:val="WW-Standard"/>
        <w:pBdr>
          <w:top w:val="single" w:sz="4" w:space="0" w:color="000000" w:shadow="1"/>
          <w:left w:val="single" w:sz="4" w:space="0" w:color="000000" w:shadow="1"/>
          <w:bottom w:val="single" w:sz="4" w:space="0" w:color="000000" w:shadow="1"/>
          <w:right w:val="single" w:sz="4" w:space="0" w:color="000000" w:shadow="1"/>
        </w:pBdr>
        <w:shd w:val="clear" w:color="auto" w:fill="9CC2E5"/>
        <w:jc w:val="center"/>
        <w:rPr>
          <w:rFonts w:ascii="Garamond" w:hAnsi="Garamond" w:cs="Tahoma"/>
          <w:b/>
          <w:bCs/>
          <w:caps/>
          <w:kern w:val="2"/>
          <w:sz w:val="28"/>
          <w:szCs w:val="22"/>
        </w:rPr>
      </w:pPr>
      <w:r>
        <w:rPr>
          <w:rFonts w:ascii="Garamond" w:hAnsi="Garamond" w:cs="Tahoma"/>
          <w:b/>
          <w:bCs/>
          <w:caps/>
          <w:kern w:val="2"/>
          <w:sz w:val="28"/>
          <w:szCs w:val="22"/>
        </w:rPr>
        <w:t xml:space="preserve">ANNEXE </w:t>
      </w:r>
      <w:r w:rsidR="001E384C">
        <w:rPr>
          <w:rFonts w:ascii="Garamond" w:hAnsi="Garamond" w:cs="Tahoma"/>
          <w:b/>
          <w:bCs/>
          <w:caps/>
          <w:kern w:val="2"/>
          <w:sz w:val="28"/>
          <w:szCs w:val="22"/>
        </w:rPr>
        <w:t>4</w:t>
      </w:r>
    </w:p>
    <w:p w14:paraId="72281ED8" w14:textId="77CEC5BC" w:rsidR="00233CA8" w:rsidRPr="00950D7C" w:rsidRDefault="00233CA8" w:rsidP="00233CA8">
      <w:pPr>
        <w:pStyle w:val="WW-Standard"/>
        <w:pBdr>
          <w:top w:val="single" w:sz="4" w:space="0" w:color="000000" w:shadow="1"/>
          <w:left w:val="single" w:sz="4" w:space="0" w:color="000000" w:shadow="1"/>
          <w:bottom w:val="single" w:sz="4" w:space="0" w:color="000000" w:shadow="1"/>
          <w:right w:val="single" w:sz="4" w:space="0" w:color="000000" w:shadow="1"/>
        </w:pBdr>
        <w:shd w:val="clear" w:color="auto" w:fill="9CC2E5"/>
        <w:jc w:val="center"/>
        <w:rPr>
          <w:rFonts w:ascii="Garamond" w:hAnsi="Garamond" w:cs="Tahoma"/>
          <w:b/>
          <w:bCs/>
          <w:iCs/>
          <w:caps/>
          <w:kern w:val="2"/>
          <w:sz w:val="28"/>
          <w:szCs w:val="22"/>
        </w:rPr>
      </w:pPr>
      <w:r>
        <w:rPr>
          <w:rFonts w:ascii="Garamond" w:hAnsi="Garamond" w:cs="Tahoma"/>
          <w:b/>
          <w:bCs/>
          <w:caps/>
          <w:kern w:val="2"/>
          <w:sz w:val="28"/>
          <w:szCs w:val="22"/>
        </w:rPr>
        <w:t>CONDITIONS COMMERCIALES COMPLÉMENTAIRES</w:t>
      </w:r>
      <w:r w:rsidR="00837AE9">
        <w:rPr>
          <w:rFonts w:ascii="Garamond" w:hAnsi="Garamond" w:cs="Tahoma"/>
          <w:b/>
          <w:bCs/>
          <w:caps/>
          <w:kern w:val="2"/>
          <w:sz w:val="28"/>
          <w:szCs w:val="22"/>
        </w:rPr>
        <w:t xml:space="preserve"> du fournisseur </w:t>
      </w:r>
    </w:p>
    <w:p w14:paraId="083444F9" w14:textId="77777777" w:rsidR="00233CA8" w:rsidRPr="00950D7C" w:rsidRDefault="00233CA8" w:rsidP="00233CA8">
      <w:pPr>
        <w:pStyle w:val="WW-Standard"/>
        <w:pBdr>
          <w:top w:val="single" w:sz="4" w:space="0" w:color="000000" w:shadow="1"/>
          <w:left w:val="single" w:sz="4" w:space="0" w:color="000000" w:shadow="1"/>
          <w:bottom w:val="single" w:sz="4" w:space="0" w:color="000000" w:shadow="1"/>
          <w:right w:val="single" w:sz="4" w:space="0" w:color="000000" w:shadow="1"/>
        </w:pBdr>
        <w:shd w:val="clear" w:color="auto" w:fill="9CC2E5"/>
        <w:jc w:val="center"/>
        <w:rPr>
          <w:rFonts w:ascii="Garamond" w:hAnsi="Garamond" w:cs="Tahoma"/>
          <w:b/>
          <w:bCs/>
          <w:iCs/>
          <w:caps/>
          <w:kern w:val="2"/>
          <w:sz w:val="18"/>
          <w:szCs w:val="16"/>
        </w:rPr>
      </w:pPr>
    </w:p>
    <w:p w14:paraId="5846CBB6" w14:textId="77777777" w:rsidR="00233CA8" w:rsidRPr="00950D7C" w:rsidRDefault="00233CA8" w:rsidP="00233CA8">
      <w:pPr>
        <w:contextualSpacing/>
        <w:jc w:val="both"/>
        <w:rPr>
          <w:rFonts w:ascii="Garamond" w:hAnsi="Garamond"/>
          <w:b/>
          <w:sz w:val="22"/>
        </w:rPr>
      </w:pPr>
    </w:p>
    <w:p w14:paraId="214F4179" w14:textId="4B9F9D7B" w:rsidR="00B44F3F" w:rsidRPr="00233CA8" w:rsidRDefault="0042436D" w:rsidP="00A84052">
      <w:pPr>
        <w:spacing w:before="240"/>
        <w:jc w:val="center"/>
        <w:rPr>
          <w:rFonts w:ascii="Garamond" w:hAnsi="Garamond"/>
          <w:b/>
          <w:bCs/>
        </w:rPr>
      </w:pPr>
      <w:r w:rsidRPr="00233CA8">
        <w:rPr>
          <w:rFonts w:ascii="Garamond" w:hAnsi="Garamond"/>
          <w:b/>
          <w:bCs/>
        </w:rPr>
        <w:t>Nom du fournisseur : ……………</w:t>
      </w:r>
      <w:proofErr w:type="gramStart"/>
      <w:r w:rsidRPr="00233CA8">
        <w:rPr>
          <w:rFonts w:ascii="Garamond" w:hAnsi="Garamond"/>
          <w:b/>
          <w:bCs/>
        </w:rPr>
        <w:t>…….</w:t>
      </w:r>
      <w:proofErr w:type="gramEnd"/>
      <w:r w:rsidRPr="00233CA8">
        <w:rPr>
          <w:rFonts w:ascii="Garamond" w:hAnsi="Garamond"/>
          <w:b/>
          <w:bCs/>
        </w:rPr>
        <w:t>…………..</w:t>
      </w:r>
    </w:p>
    <w:p w14:paraId="540DE91E" w14:textId="2FE4ED40" w:rsidR="00405A3A" w:rsidRPr="00233CA8" w:rsidRDefault="0042436D" w:rsidP="006B275D">
      <w:pPr>
        <w:spacing w:before="240"/>
        <w:jc w:val="center"/>
        <w:rPr>
          <w:rFonts w:ascii="Garamond" w:hAnsi="Garamond"/>
          <w:b/>
          <w:bCs/>
          <w:color w:val="FF0000"/>
        </w:rPr>
      </w:pPr>
      <w:r w:rsidRPr="00233CA8">
        <w:rPr>
          <w:rFonts w:ascii="Garamond" w:hAnsi="Garamond"/>
          <w:b/>
          <w:bCs/>
          <w:color w:val="FF0000"/>
        </w:rPr>
        <w:t xml:space="preserve">Les </w:t>
      </w:r>
      <w:r w:rsidR="00233CA8" w:rsidRPr="00233CA8">
        <w:rPr>
          <w:rFonts w:ascii="Garamond" w:hAnsi="Garamond"/>
          <w:b/>
          <w:bCs/>
          <w:color w:val="FF0000"/>
        </w:rPr>
        <w:t>indications renseignées</w:t>
      </w:r>
      <w:r w:rsidRPr="00233CA8">
        <w:rPr>
          <w:rFonts w:ascii="Garamond" w:hAnsi="Garamond"/>
          <w:b/>
          <w:bCs/>
          <w:color w:val="FF0000"/>
        </w:rPr>
        <w:t xml:space="preserve"> sur ce présent document prévalent sur les conditions générales de vente éventuellement annexées par le fournisseur à son offre</w:t>
      </w:r>
    </w:p>
    <w:p w14:paraId="20894D6E" w14:textId="77777777" w:rsidR="00233CA8" w:rsidRDefault="00233CA8" w:rsidP="00405A3A">
      <w:pPr>
        <w:spacing w:before="240"/>
        <w:jc w:val="center"/>
        <w:rPr>
          <w:rFonts w:ascii="Calibri" w:hAnsi="Calibri"/>
          <w:b/>
          <w:bCs/>
          <w:color w:val="FF0000"/>
        </w:rPr>
      </w:pPr>
    </w:p>
    <w:p w14:paraId="1D20FCB9" w14:textId="4F0C28E2" w:rsidR="00405A3A" w:rsidRPr="00233CA8" w:rsidRDefault="00405A3A" w:rsidP="00233CA8">
      <w:pPr>
        <w:pStyle w:val="WW-Standard"/>
        <w:pBdr>
          <w:top w:val="single" w:sz="4" w:space="0" w:color="000000" w:shadow="1"/>
          <w:left w:val="single" w:sz="4" w:space="0" w:color="000000" w:shadow="1"/>
          <w:bottom w:val="single" w:sz="4" w:space="0" w:color="000000" w:shadow="1"/>
          <w:right w:val="single" w:sz="4" w:space="0" w:color="000000" w:shadow="1"/>
        </w:pBdr>
        <w:shd w:val="clear" w:color="auto" w:fill="9CC2E5"/>
        <w:jc w:val="center"/>
        <w:rPr>
          <w:rFonts w:ascii="Garamond" w:hAnsi="Garamond" w:cs="Tahoma"/>
          <w:b/>
          <w:bCs/>
          <w:caps/>
          <w:kern w:val="2"/>
          <w:sz w:val="28"/>
          <w:szCs w:val="22"/>
        </w:rPr>
      </w:pPr>
      <w:r w:rsidRPr="00233CA8">
        <w:rPr>
          <w:rFonts w:ascii="Garamond" w:hAnsi="Garamond" w:cs="Tahoma"/>
          <w:b/>
          <w:bCs/>
          <w:caps/>
          <w:kern w:val="2"/>
          <w:sz w:val="28"/>
          <w:szCs w:val="22"/>
        </w:rPr>
        <w:t xml:space="preserve">CONDITIONS COMMERCIALES </w:t>
      </w:r>
    </w:p>
    <w:p w14:paraId="74F48FB1" w14:textId="77777777" w:rsidR="0042436D" w:rsidRPr="00D53781" w:rsidRDefault="0042436D" w:rsidP="00F2257E">
      <w:pPr>
        <w:pStyle w:val="Sansinterligne"/>
        <w:rPr>
          <w:rFonts w:ascii="Calibri" w:hAnsi="Calibri" w:cs="Arial"/>
        </w:rPr>
      </w:pPr>
    </w:p>
    <w:p w14:paraId="09E768F7" w14:textId="0DB28EDF" w:rsidR="00405A3A" w:rsidRDefault="00405A3A" w:rsidP="00640964">
      <w:pPr>
        <w:jc w:val="both"/>
        <w:rPr>
          <w:rFonts w:ascii="Calibri" w:hAnsi="Calibri"/>
          <w:b/>
          <w:bCs/>
        </w:rPr>
      </w:pPr>
    </w:p>
    <w:p w14:paraId="14079A04" w14:textId="335352BC" w:rsidR="00405A3A" w:rsidRPr="00233CA8" w:rsidRDefault="0030137B" w:rsidP="00450705">
      <w:pPr>
        <w:pStyle w:val="Sansinterligne"/>
        <w:numPr>
          <w:ilvl w:val="0"/>
          <w:numId w:val="13"/>
        </w:numPr>
        <w:rPr>
          <w:rFonts w:ascii="Garamond" w:hAnsi="Garamond" w:cs="Arial"/>
          <w:b/>
          <w:bCs/>
          <w:u w:val="single"/>
        </w:rPr>
      </w:pPr>
      <w:r w:rsidRPr="00233CA8">
        <w:rPr>
          <w:rFonts w:ascii="Garamond" w:hAnsi="Garamond" w:cs="Arial"/>
          <w:b/>
          <w:bCs/>
          <w:u w:val="single"/>
        </w:rPr>
        <w:t>Remise sur</w:t>
      </w:r>
      <w:r w:rsidR="00405A3A" w:rsidRPr="00233CA8">
        <w:rPr>
          <w:rFonts w:ascii="Garamond" w:hAnsi="Garamond" w:cs="Arial"/>
          <w:b/>
          <w:bCs/>
          <w:u w:val="single"/>
        </w:rPr>
        <w:t xml:space="preserve"> facture : Escompte</w:t>
      </w:r>
    </w:p>
    <w:p w14:paraId="662B3060" w14:textId="1E99BA2F" w:rsidR="0030137B" w:rsidRPr="00233CA8" w:rsidRDefault="0030137B" w:rsidP="0030137B">
      <w:pPr>
        <w:rPr>
          <w:rFonts w:ascii="Garamond" w:hAnsi="Garamond" w:cs="Arial"/>
          <w:b/>
        </w:rPr>
      </w:pPr>
    </w:p>
    <w:p w14:paraId="21EBAE84" w14:textId="77777777" w:rsidR="0030137B" w:rsidRPr="00233CA8" w:rsidRDefault="0030137B" w:rsidP="0030137B">
      <w:pPr>
        <w:rPr>
          <w:rFonts w:ascii="Garamond" w:hAnsi="Garamond" w:cs="Arial"/>
          <w:b/>
        </w:rPr>
      </w:pPr>
      <w:r w:rsidRPr="00233CA8">
        <w:rPr>
          <w:rFonts w:ascii="Garamond" w:hAnsi="Garamond" w:cs="Arial"/>
          <w:b/>
        </w:rPr>
        <w:t>Conformément à l'acte d'engagement, plusieurs taux d’escompte pourront être avancés, variables par tranches de délai suivants :</w:t>
      </w:r>
    </w:p>
    <w:p w14:paraId="0984AC1A" w14:textId="77777777" w:rsidR="0030137B" w:rsidRDefault="00405A3A" w:rsidP="0030137B">
      <w:pPr>
        <w:rPr>
          <w:rFonts w:ascii="Calibri" w:hAnsi="Calibri" w:cs="Arial"/>
        </w:rPr>
      </w:pPr>
      <w:r w:rsidRPr="00D53781">
        <w:rPr>
          <w:rFonts w:ascii="Calibri" w:hAnsi="Calibri" w:cs="Arial"/>
        </w:rPr>
        <w:tab/>
      </w:r>
      <w:r w:rsidR="0030137B">
        <w:rPr>
          <w:rFonts w:ascii="Calibri" w:hAnsi="Calibri" w:cs="Arial"/>
        </w:rPr>
        <w:t xml:space="preserve"> </w:t>
      </w:r>
    </w:p>
    <w:tbl>
      <w:tblPr>
        <w:tblStyle w:val="TableauGrille4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0137B" w:rsidRPr="00837AE9" w14:paraId="24598CB6" w14:textId="77777777" w:rsidTr="003013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2D665DA" w14:textId="77541637" w:rsidR="0030137B" w:rsidRPr="00837AE9" w:rsidRDefault="0030137B" w:rsidP="0030137B">
            <w:pPr>
              <w:rPr>
                <w:rFonts w:ascii="Garamond" w:hAnsi="Garamond" w:cs="Arial"/>
                <w:sz w:val="28"/>
              </w:rPr>
            </w:pPr>
            <w:r w:rsidRPr="00837AE9">
              <w:rPr>
                <w:rFonts w:ascii="Garamond" w:hAnsi="Garamond" w:cs="Arial"/>
                <w:sz w:val="28"/>
              </w:rPr>
              <w:t xml:space="preserve">Tranches de délais </w:t>
            </w:r>
          </w:p>
        </w:tc>
        <w:tc>
          <w:tcPr>
            <w:tcW w:w="4531" w:type="dxa"/>
          </w:tcPr>
          <w:p w14:paraId="460E0EC6" w14:textId="24EEB595" w:rsidR="0030137B" w:rsidRPr="00837AE9" w:rsidRDefault="0030137B" w:rsidP="003013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sz w:val="28"/>
              </w:rPr>
            </w:pPr>
            <w:r w:rsidRPr="00837AE9">
              <w:rPr>
                <w:rFonts w:ascii="Garamond" w:hAnsi="Garamond" w:cs="Arial"/>
                <w:sz w:val="28"/>
              </w:rPr>
              <w:t>Taux d’escompte proposé</w:t>
            </w:r>
          </w:p>
        </w:tc>
      </w:tr>
      <w:tr w:rsidR="0030137B" w:rsidRPr="00837AE9" w14:paraId="161335B2" w14:textId="77777777" w:rsidTr="003013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A77E03C" w14:textId="563CD124" w:rsidR="0030137B" w:rsidRPr="00837AE9" w:rsidRDefault="0030137B" w:rsidP="0030137B">
            <w:pPr>
              <w:rPr>
                <w:rFonts w:ascii="Garamond" w:hAnsi="Garamond" w:cs="Arial"/>
              </w:rPr>
            </w:pPr>
            <w:r w:rsidRPr="00837AE9">
              <w:rPr>
                <w:rFonts w:ascii="Garamond" w:hAnsi="Garamond" w:cs="Arial"/>
              </w:rPr>
              <w:t>Paiement à 40 jours</w:t>
            </w:r>
          </w:p>
        </w:tc>
        <w:tc>
          <w:tcPr>
            <w:tcW w:w="4531" w:type="dxa"/>
          </w:tcPr>
          <w:p w14:paraId="03E22788" w14:textId="77777777" w:rsidR="0030137B" w:rsidRPr="00837AE9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</w:rPr>
            </w:pPr>
          </w:p>
        </w:tc>
      </w:tr>
      <w:tr w:rsidR="0030137B" w:rsidRPr="00837AE9" w14:paraId="4D316F83" w14:textId="77777777" w:rsidTr="003013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9FFA45C" w14:textId="1EB90329" w:rsidR="0030137B" w:rsidRPr="00837AE9" w:rsidRDefault="0030137B" w:rsidP="0030137B">
            <w:pPr>
              <w:rPr>
                <w:rFonts w:ascii="Garamond" w:hAnsi="Garamond" w:cs="Arial"/>
              </w:rPr>
            </w:pPr>
            <w:r w:rsidRPr="00837AE9">
              <w:rPr>
                <w:rFonts w:ascii="Garamond" w:hAnsi="Garamond" w:cs="Arial"/>
              </w:rPr>
              <w:t>Paiement à 30 jours</w:t>
            </w:r>
          </w:p>
        </w:tc>
        <w:tc>
          <w:tcPr>
            <w:tcW w:w="4531" w:type="dxa"/>
          </w:tcPr>
          <w:p w14:paraId="5F514E30" w14:textId="77777777" w:rsidR="0030137B" w:rsidRPr="00837AE9" w:rsidRDefault="0030137B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</w:rPr>
            </w:pPr>
          </w:p>
        </w:tc>
      </w:tr>
      <w:tr w:rsidR="0030137B" w:rsidRPr="00837AE9" w14:paraId="604C2096" w14:textId="77777777" w:rsidTr="003013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C8FD9E4" w14:textId="621B90D8" w:rsidR="0030137B" w:rsidRPr="00837AE9" w:rsidRDefault="0030137B" w:rsidP="0030137B">
            <w:pPr>
              <w:rPr>
                <w:rFonts w:ascii="Garamond" w:hAnsi="Garamond" w:cs="Arial"/>
              </w:rPr>
            </w:pPr>
            <w:r w:rsidRPr="00837AE9">
              <w:rPr>
                <w:rFonts w:ascii="Garamond" w:hAnsi="Garamond" w:cs="Arial"/>
              </w:rPr>
              <w:t>Paiement à 20 jours</w:t>
            </w:r>
          </w:p>
        </w:tc>
        <w:tc>
          <w:tcPr>
            <w:tcW w:w="4531" w:type="dxa"/>
          </w:tcPr>
          <w:p w14:paraId="35A6EFD9" w14:textId="77777777" w:rsidR="0030137B" w:rsidRPr="00837AE9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</w:rPr>
            </w:pPr>
          </w:p>
        </w:tc>
      </w:tr>
      <w:tr w:rsidR="0030137B" w:rsidRPr="00837AE9" w14:paraId="4F4525BA" w14:textId="77777777" w:rsidTr="003013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38B02A4" w14:textId="4EBCAF17" w:rsidR="0030137B" w:rsidRPr="00837AE9" w:rsidRDefault="0030137B" w:rsidP="0030137B">
            <w:pPr>
              <w:rPr>
                <w:rFonts w:ascii="Garamond" w:hAnsi="Garamond" w:cs="Arial"/>
              </w:rPr>
            </w:pPr>
            <w:r w:rsidRPr="00837AE9">
              <w:rPr>
                <w:rFonts w:ascii="Garamond" w:hAnsi="Garamond" w:cs="Arial"/>
              </w:rPr>
              <w:t>Paiement à 10 jours</w:t>
            </w:r>
          </w:p>
        </w:tc>
        <w:tc>
          <w:tcPr>
            <w:tcW w:w="4531" w:type="dxa"/>
          </w:tcPr>
          <w:p w14:paraId="66F139D9" w14:textId="77777777" w:rsidR="0030137B" w:rsidRPr="00837AE9" w:rsidRDefault="0030137B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</w:rPr>
            </w:pPr>
          </w:p>
        </w:tc>
      </w:tr>
    </w:tbl>
    <w:p w14:paraId="7AEE4E69" w14:textId="5A4D0730" w:rsidR="00FE281E" w:rsidRPr="00837AE9" w:rsidRDefault="00FE281E" w:rsidP="006B275D">
      <w:pPr>
        <w:rPr>
          <w:rFonts w:ascii="Garamond" w:hAnsi="Garamond" w:cs="Arial"/>
        </w:rPr>
      </w:pPr>
      <w:r w:rsidRPr="00837AE9">
        <w:rPr>
          <w:rFonts w:ascii="Garamond" w:hAnsi="Garamond"/>
          <w:b/>
          <w:bCs/>
        </w:rPr>
        <w:t>L’absence de % de remise équivaut à 0%</w:t>
      </w:r>
    </w:p>
    <w:p w14:paraId="2443C82B" w14:textId="663565C8" w:rsidR="00B44F3F" w:rsidRPr="00837AE9" w:rsidRDefault="00B44F3F" w:rsidP="00640964">
      <w:pPr>
        <w:jc w:val="both"/>
        <w:rPr>
          <w:rFonts w:ascii="Garamond" w:hAnsi="Garamond"/>
          <w:bCs/>
        </w:rPr>
      </w:pPr>
    </w:p>
    <w:p w14:paraId="54D82190" w14:textId="77777777" w:rsidR="00DE1885" w:rsidRPr="00837AE9" w:rsidRDefault="00DE1885" w:rsidP="00640964">
      <w:pPr>
        <w:rPr>
          <w:rFonts w:ascii="Garamond" w:hAnsi="Garamond" w:cs="Arial"/>
          <w:b/>
          <w:bCs/>
          <w:u w:val="single"/>
        </w:rPr>
      </w:pPr>
    </w:p>
    <w:p w14:paraId="7EC463CE" w14:textId="77777777" w:rsidR="00ED68BE" w:rsidRPr="00837AE9" w:rsidRDefault="00ED68BE" w:rsidP="00233CA8">
      <w:pPr>
        <w:pStyle w:val="En-tte"/>
        <w:widowControl w:val="0"/>
        <w:suppressAutoHyphens/>
        <w:contextualSpacing/>
        <w:jc w:val="both"/>
        <w:rPr>
          <w:rFonts w:ascii="Garamond" w:hAnsi="Garamond"/>
        </w:rPr>
      </w:pPr>
    </w:p>
    <w:p w14:paraId="247F1F3C" w14:textId="7100C745" w:rsidR="00ED68BE" w:rsidRPr="00837AE9" w:rsidRDefault="00BE50AA" w:rsidP="00233CA8">
      <w:pPr>
        <w:pStyle w:val="Sansinterligne"/>
        <w:numPr>
          <w:ilvl w:val="0"/>
          <w:numId w:val="13"/>
        </w:numPr>
        <w:rPr>
          <w:rFonts w:ascii="Garamond" w:hAnsi="Garamond" w:cs="Arial"/>
          <w:b/>
          <w:u w:val="single"/>
        </w:rPr>
      </w:pPr>
      <w:r w:rsidRPr="00837AE9">
        <w:rPr>
          <w:rFonts w:ascii="Garamond" w:hAnsi="Garamond" w:cs="Arial"/>
          <w:b/>
          <w:u w:val="single"/>
        </w:rPr>
        <w:t>Qualité technique des services :</w:t>
      </w:r>
    </w:p>
    <w:p w14:paraId="45E98BF1" w14:textId="77777777" w:rsidR="00BE50AA" w:rsidRPr="00837AE9" w:rsidRDefault="00BE50AA" w:rsidP="00233CA8">
      <w:pPr>
        <w:pStyle w:val="Sansinterligne"/>
        <w:ind w:left="1080"/>
        <w:rPr>
          <w:rFonts w:ascii="Garamond" w:hAnsi="Garamond" w:cs="Arial"/>
          <w:b/>
          <w:u w:val="single"/>
        </w:rPr>
      </w:pPr>
    </w:p>
    <w:p w14:paraId="7E9921DE" w14:textId="638D2845" w:rsidR="00ED68BE" w:rsidRPr="00837AE9" w:rsidRDefault="00ED68BE" w:rsidP="00233CA8">
      <w:pPr>
        <w:pStyle w:val="Sansinterligne"/>
        <w:rPr>
          <w:rFonts w:ascii="Garamond" w:hAnsi="Garamond" w:cs="Arial"/>
          <w:b/>
          <w:u w:val="single"/>
        </w:rPr>
      </w:pPr>
      <w:r w:rsidRPr="00837AE9">
        <w:rPr>
          <w:rFonts w:ascii="Garamond" w:hAnsi="Garamond" w:cs="Arial"/>
          <w:b/>
        </w:rPr>
        <w:t>Réseau de visite médicale venant en appui des changements de pratique et des consensus locaux</w:t>
      </w:r>
      <w:r w:rsidR="00BE50AA" w:rsidRPr="00837AE9">
        <w:rPr>
          <w:rFonts w:ascii="Garamond" w:hAnsi="Garamond" w:cs="Arial"/>
          <w:b/>
        </w:rPr>
        <w:t> :</w:t>
      </w:r>
    </w:p>
    <w:p w14:paraId="47A7A460" w14:textId="0A43B99B" w:rsidR="00ED68BE" w:rsidRPr="00837AE9" w:rsidRDefault="00ED68BE" w:rsidP="00ED68BE">
      <w:pPr>
        <w:rPr>
          <w:rFonts w:ascii="Garamond" w:hAnsi="Garamond" w:cs="Arial"/>
        </w:rPr>
      </w:pPr>
      <w:r w:rsidRPr="00837AE9">
        <w:rPr>
          <w:rFonts w:ascii="Garamond" w:hAnsi="Garamond" w:cs="Arial"/>
        </w:rPr>
        <w:t>…………………………………………………………………………………………………</w:t>
      </w:r>
    </w:p>
    <w:p w14:paraId="0559BF42" w14:textId="633427E1" w:rsidR="00ED68BE" w:rsidRPr="00837AE9" w:rsidRDefault="00ED68BE" w:rsidP="00ED68BE">
      <w:pPr>
        <w:rPr>
          <w:rFonts w:ascii="Garamond" w:hAnsi="Garamond" w:cs="Arial"/>
        </w:rPr>
      </w:pPr>
      <w:r w:rsidRPr="00837AE9">
        <w:rPr>
          <w:rFonts w:ascii="Garamond" w:hAnsi="Garamond" w:cs="Arial"/>
        </w:rPr>
        <w:t>…………………………………………………………………………………………………</w:t>
      </w:r>
    </w:p>
    <w:p w14:paraId="5F0B0C49" w14:textId="62EAD8E4" w:rsidR="00ED68BE" w:rsidRPr="00837AE9" w:rsidRDefault="00ED68BE" w:rsidP="00ED68BE">
      <w:pPr>
        <w:rPr>
          <w:rFonts w:ascii="Garamond" w:hAnsi="Garamond" w:cs="Arial"/>
        </w:rPr>
      </w:pPr>
      <w:r w:rsidRPr="00837AE9">
        <w:rPr>
          <w:rFonts w:ascii="Garamond" w:hAnsi="Garamond" w:cs="Arial"/>
        </w:rPr>
        <w:t>…………………………………………………………………………………………………</w:t>
      </w:r>
    </w:p>
    <w:p w14:paraId="45E32708" w14:textId="668F7E8A" w:rsidR="00ED68BE" w:rsidRPr="00837AE9" w:rsidRDefault="00ED68BE" w:rsidP="00ED68BE">
      <w:pPr>
        <w:rPr>
          <w:rFonts w:ascii="Garamond" w:hAnsi="Garamond" w:cs="Arial"/>
        </w:rPr>
      </w:pPr>
      <w:r w:rsidRPr="00837AE9">
        <w:rPr>
          <w:rFonts w:ascii="Garamond" w:hAnsi="Garamond" w:cs="Arial"/>
        </w:rPr>
        <w:t>…………………………………………………………………………………………………</w:t>
      </w:r>
    </w:p>
    <w:p w14:paraId="3D1B1E38" w14:textId="79435745" w:rsidR="00ED68BE" w:rsidRPr="00837AE9" w:rsidRDefault="00ED68BE" w:rsidP="00ED68BE">
      <w:pPr>
        <w:spacing w:before="240"/>
        <w:rPr>
          <w:rFonts w:ascii="Garamond" w:hAnsi="Garamond"/>
          <w:b/>
          <w:bCs/>
        </w:rPr>
      </w:pPr>
      <w:r w:rsidRPr="00837AE9">
        <w:rPr>
          <w:rFonts w:ascii="Garamond" w:hAnsi="Garamond"/>
          <w:b/>
          <w:bCs/>
        </w:rPr>
        <w:t>Heure limite</w:t>
      </w:r>
      <w:r w:rsidR="005D4BEB" w:rsidRPr="00837AE9">
        <w:rPr>
          <w:rFonts w:ascii="Garamond" w:hAnsi="Garamond"/>
          <w:b/>
          <w:bCs/>
        </w:rPr>
        <w:t xml:space="preserve"> et coût</w:t>
      </w:r>
      <w:r w:rsidRPr="00837AE9">
        <w:rPr>
          <w:rFonts w:ascii="Garamond" w:hAnsi="Garamond"/>
          <w:b/>
          <w:bCs/>
        </w:rPr>
        <w:t xml:space="preserve"> pour livraison sous 24 heures : </w:t>
      </w:r>
    </w:p>
    <w:p w14:paraId="68F95BD8" w14:textId="77777777" w:rsidR="00837AE9" w:rsidRPr="00837AE9" w:rsidRDefault="00837AE9" w:rsidP="00837AE9">
      <w:pPr>
        <w:rPr>
          <w:rFonts w:ascii="Garamond" w:hAnsi="Garamond" w:cs="Arial"/>
        </w:rPr>
      </w:pPr>
      <w:r w:rsidRPr="00837AE9">
        <w:rPr>
          <w:rFonts w:ascii="Garamond" w:hAnsi="Garamond" w:cs="Arial"/>
        </w:rPr>
        <w:t>…………………………………………………………………………………………………</w:t>
      </w:r>
    </w:p>
    <w:p w14:paraId="2C14EAF3" w14:textId="77777777" w:rsidR="00ED68BE" w:rsidRPr="00837AE9" w:rsidRDefault="00ED68BE" w:rsidP="00ED68BE">
      <w:pPr>
        <w:spacing w:before="240"/>
        <w:rPr>
          <w:rFonts w:ascii="Garamond" w:hAnsi="Garamond"/>
          <w:b/>
          <w:bCs/>
        </w:rPr>
      </w:pPr>
      <w:r w:rsidRPr="00837AE9">
        <w:rPr>
          <w:rFonts w:ascii="Garamond" w:hAnsi="Garamond"/>
          <w:b/>
          <w:bCs/>
        </w:rPr>
        <w:t>Heure limite pour livraison sous 48 heures :</w:t>
      </w:r>
    </w:p>
    <w:p w14:paraId="32742F48" w14:textId="77777777" w:rsidR="00837AE9" w:rsidRPr="00837AE9" w:rsidRDefault="00837AE9" w:rsidP="00837AE9">
      <w:pPr>
        <w:rPr>
          <w:rFonts w:ascii="Garamond" w:hAnsi="Garamond" w:cs="Arial"/>
        </w:rPr>
      </w:pPr>
      <w:r w:rsidRPr="00837AE9">
        <w:rPr>
          <w:rFonts w:ascii="Garamond" w:hAnsi="Garamond" w:cs="Arial"/>
        </w:rPr>
        <w:t>…………………………………………………………………………………………………</w:t>
      </w:r>
    </w:p>
    <w:p w14:paraId="31A28CDC" w14:textId="69E44670" w:rsidR="00ED68BE" w:rsidRPr="00837AE9" w:rsidRDefault="00ED68BE" w:rsidP="00ED68BE">
      <w:pPr>
        <w:spacing w:before="240"/>
        <w:rPr>
          <w:rFonts w:ascii="Garamond" w:hAnsi="Garamond"/>
          <w:b/>
          <w:bCs/>
        </w:rPr>
      </w:pPr>
      <w:r w:rsidRPr="00837AE9">
        <w:rPr>
          <w:rFonts w:ascii="Garamond" w:hAnsi="Garamond"/>
          <w:b/>
          <w:bCs/>
        </w:rPr>
        <w:t xml:space="preserve">Traitement des commandes exceptionnelles les WE &amp; Jours </w:t>
      </w:r>
      <w:r w:rsidR="00837AE9" w:rsidRPr="00837AE9">
        <w:rPr>
          <w:rFonts w:ascii="Garamond" w:hAnsi="Garamond"/>
          <w:b/>
          <w:bCs/>
        </w:rPr>
        <w:t>Fériés</w:t>
      </w:r>
      <w:r w:rsidRPr="00837AE9">
        <w:rPr>
          <w:rFonts w:ascii="Garamond" w:hAnsi="Garamond"/>
          <w:b/>
          <w:bCs/>
        </w:rPr>
        <w:t xml:space="preserve"> : OUI / NON</w:t>
      </w:r>
    </w:p>
    <w:p w14:paraId="4402B1E2" w14:textId="06F284AF" w:rsidR="00837AE9" w:rsidRDefault="00ED68BE" w:rsidP="00ED68BE">
      <w:pPr>
        <w:spacing w:before="240"/>
        <w:rPr>
          <w:rFonts w:ascii="Garamond" w:hAnsi="Garamond"/>
          <w:b/>
          <w:bCs/>
        </w:rPr>
      </w:pPr>
      <w:r w:rsidRPr="00837AE9">
        <w:rPr>
          <w:rFonts w:ascii="Garamond" w:hAnsi="Garamond"/>
          <w:b/>
          <w:bCs/>
        </w:rPr>
        <w:t xml:space="preserve">Délai moyen de livraison à compter de la réception de commande : ……. </w:t>
      </w:r>
      <w:r w:rsidR="00837AE9" w:rsidRPr="00837AE9">
        <w:rPr>
          <w:rFonts w:ascii="Garamond" w:hAnsi="Garamond"/>
          <w:b/>
          <w:bCs/>
        </w:rPr>
        <w:t>J</w:t>
      </w:r>
      <w:r w:rsidRPr="00837AE9">
        <w:rPr>
          <w:rFonts w:ascii="Garamond" w:hAnsi="Garamond"/>
          <w:b/>
          <w:bCs/>
        </w:rPr>
        <w:t>ours</w:t>
      </w:r>
    </w:p>
    <w:p w14:paraId="7B25400A" w14:textId="77777777" w:rsidR="00837AE9" w:rsidRDefault="00837AE9">
      <w:pPr>
        <w:spacing w:after="200" w:line="276" w:lineRule="auto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br w:type="page"/>
      </w:r>
    </w:p>
    <w:p w14:paraId="5AD5B1F7" w14:textId="73840E09" w:rsidR="00ED68BE" w:rsidRPr="00837AE9" w:rsidRDefault="00ED68BE" w:rsidP="00ED68BE">
      <w:pPr>
        <w:spacing w:before="240"/>
        <w:rPr>
          <w:rFonts w:ascii="Garamond" w:hAnsi="Garamond"/>
          <w:b/>
          <w:bCs/>
        </w:rPr>
      </w:pPr>
      <w:r w:rsidRPr="00837AE9">
        <w:rPr>
          <w:rFonts w:ascii="Garamond" w:hAnsi="Garamond"/>
          <w:b/>
          <w:bCs/>
        </w:rPr>
        <w:lastRenderedPageBreak/>
        <w:t xml:space="preserve">Frais de port / Minimum et franco de port : </w:t>
      </w:r>
    </w:p>
    <w:p w14:paraId="3952F783" w14:textId="28C0381B" w:rsidR="00837AE9" w:rsidRDefault="00837AE9" w:rsidP="00837AE9">
      <w:pPr>
        <w:rPr>
          <w:rFonts w:ascii="Garamond" w:hAnsi="Garamond" w:cs="Arial"/>
        </w:rPr>
      </w:pPr>
      <w:r w:rsidRPr="00837AE9">
        <w:rPr>
          <w:rFonts w:ascii="Garamond" w:hAnsi="Garamond" w:cs="Arial"/>
        </w:rPr>
        <w:t>…………………………………………………………………………………………………</w:t>
      </w:r>
    </w:p>
    <w:p w14:paraId="1ED085EA" w14:textId="77777777" w:rsidR="00837AE9" w:rsidRPr="00837AE9" w:rsidRDefault="00837AE9" w:rsidP="00837AE9">
      <w:pPr>
        <w:rPr>
          <w:rFonts w:ascii="Garamond" w:hAnsi="Garamond" w:cs="Arial"/>
        </w:rPr>
      </w:pPr>
      <w:r w:rsidRPr="00837AE9">
        <w:rPr>
          <w:rFonts w:ascii="Garamond" w:hAnsi="Garamond" w:cs="Arial"/>
        </w:rPr>
        <w:t>…………………………………………………………………………………………………</w:t>
      </w:r>
    </w:p>
    <w:p w14:paraId="40AE2EA9" w14:textId="77777777" w:rsidR="00837AE9" w:rsidRPr="00837AE9" w:rsidRDefault="00837AE9" w:rsidP="00837AE9">
      <w:pPr>
        <w:rPr>
          <w:rFonts w:ascii="Garamond" w:hAnsi="Garamond" w:cs="Arial"/>
        </w:rPr>
      </w:pPr>
      <w:r w:rsidRPr="00837AE9">
        <w:rPr>
          <w:rFonts w:ascii="Garamond" w:hAnsi="Garamond" w:cs="Arial"/>
        </w:rPr>
        <w:t>…………………………………………………………………………………………………</w:t>
      </w:r>
    </w:p>
    <w:p w14:paraId="7540DC43" w14:textId="77777777" w:rsidR="00837AE9" w:rsidRPr="00837AE9" w:rsidRDefault="00837AE9" w:rsidP="00837AE9">
      <w:pPr>
        <w:rPr>
          <w:rFonts w:ascii="Garamond" w:hAnsi="Garamond" w:cs="Arial"/>
        </w:rPr>
      </w:pPr>
      <w:r w:rsidRPr="00837AE9">
        <w:rPr>
          <w:rFonts w:ascii="Garamond" w:hAnsi="Garamond" w:cs="Arial"/>
        </w:rPr>
        <w:t>…………………………………………………………………………………………………</w:t>
      </w:r>
    </w:p>
    <w:p w14:paraId="544EF27F" w14:textId="77777777" w:rsidR="00837AE9" w:rsidRPr="00837AE9" w:rsidRDefault="00837AE9" w:rsidP="00837AE9">
      <w:pPr>
        <w:rPr>
          <w:rFonts w:ascii="Garamond" w:hAnsi="Garamond" w:cs="Arial"/>
        </w:rPr>
      </w:pPr>
      <w:r w:rsidRPr="00837AE9">
        <w:rPr>
          <w:rFonts w:ascii="Garamond" w:hAnsi="Garamond" w:cs="Arial"/>
        </w:rPr>
        <w:t>…………………………………………………………………………………………………</w:t>
      </w:r>
    </w:p>
    <w:p w14:paraId="713524C5" w14:textId="77777777" w:rsidR="00837AE9" w:rsidRPr="00837AE9" w:rsidRDefault="00837AE9" w:rsidP="00837AE9">
      <w:pPr>
        <w:rPr>
          <w:rFonts w:ascii="Garamond" w:hAnsi="Garamond" w:cs="Arial"/>
        </w:rPr>
      </w:pPr>
    </w:p>
    <w:p w14:paraId="1908B8C9" w14:textId="70D37314" w:rsidR="00ED68BE" w:rsidRPr="00837AE9" w:rsidRDefault="00ED68BE" w:rsidP="00ED68BE">
      <w:pPr>
        <w:spacing w:before="240"/>
        <w:rPr>
          <w:rFonts w:ascii="Garamond" w:hAnsi="Garamond"/>
          <w:b/>
          <w:bCs/>
        </w:rPr>
      </w:pPr>
      <w:r w:rsidRPr="00837AE9">
        <w:rPr>
          <w:rFonts w:ascii="Garamond" w:hAnsi="Garamond"/>
          <w:b/>
          <w:bCs/>
        </w:rPr>
        <w:t>Remises consenties pour groupement de commandes : OUI / NON</w:t>
      </w:r>
    </w:p>
    <w:p w14:paraId="2B8A71E7" w14:textId="4410C27B" w:rsidR="00ED68BE" w:rsidRPr="00837AE9" w:rsidRDefault="00ED68BE" w:rsidP="00ED68BE">
      <w:pPr>
        <w:spacing w:before="240"/>
        <w:rPr>
          <w:rFonts w:ascii="Garamond" w:hAnsi="Garamond"/>
          <w:b/>
          <w:bCs/>
        </w:rPr>
      </w:pPr>
      <w:r w:rsidRPr="00837AE9">
        <w:rPr>
          <w:rFonts w:ascii="Garamond" w:hAnsi="Garamond"/>
          <w:b/>
          <w:bCs/>
        </w:rPr>
        <w:t>Reprise de produits avant péremption ou périmés sans contrat de dépôt : OUI / NON</w:t>
      </w:r>
    </w:p>
    <w:p w14:paraId="5201C5AC" w14:textId="41EB711B" w:rsidR="00ED68BE" w:rsidRDefault="00ED68BE" w:rsidP="00ED68BE">
      <w:pPr>
        <w:spacing w:before="240"/>
        <w:rPr>
          <w:rFonts w:ascii="Calibri" w:hAnsi="Calibri"/>
          <w:b/>
          <w:bCs/>
          <w:color w:val="FF0000"/>
        </w:rPr>
      </w:pPr>
    </w:p>
    <w:p w14:paraId="005EE2B1" w14:textId="77777777" w:rsidR="00837AE9" w:rsidRDefault="00837AE9" w:rsidP="00ED68BE">
      <w:pPr>
        <w:spacing w:before="240"/>
        <w:rPr>
          <w:rFonts w:ascii="Calibri" w:hAnsi="Calibri"/>
          <w:b/>
          <w:bCs/>
          <w:color w:val="FF0000"/>
        </w:rPr>
      </w:pPr>
    </w:p>
    <w:p w14:paraId="2D0D8EA2" w14:textId="44416F10" w:rsidR="00405A3A" w:rsidRPr="00233CA8" w:rsidRDefault="00645B44" w:rsidP="00233CA8">
      <w:pPr>
        <w:pStyle w:val="WW-Standard"/>
        <w:pBdr>
          <w:top w:val="single" w:sz="4" w:space="0" w:color="000000" w:shadow="1"/>
          <w:left w:val="single" w:sz="4" w:space="0" w:color="000000" w:shadow="1"/>
          <w:bottom w:val="single" w:sz="4" w:space="0" w:color="000000" w:shadow="1"/>
          <w:right w:val="single" w:sz="4" w:space="0" w:color="000000" w:shadow="1"/>
        </w:pBdr>
        <w:shd w:val="clear" w:color="auto" w:fill="9CC2E5"/>
        <w:jc w:val="center"/>
        <w:rPr>
          <w:rFonts w:ascii="Garamond" w:hAnsi="Garamond" w:cs="Tahoma"/>
          <w:b/>
          <w:bCs/>
          <w:caps/>
          <w:kern w:val="2"/>
          <w:sz w:val="28"/>
          <w:szCs w:val="22"/>
        </w:rPr>
      </w:pPr>
      <w:r w:rsidRPr="00233CA8">
        <w:rPr>
          <w:rFonts w:ascii="Garamond" w:hAnsi="Garamond" w:cs="Tahoma"/>
          <w:b/>
          <w:bCs/>
          <w:caps/>
          <w:kern w:val="2"/>
          <w:sz w:val="28"/>
          <w:szCs w:val="22"/>
        </w:rPr>
        <w:t>APPUI PROPOS</w:t>
      </w:r>
      <w:r w:rsidR="00B027E4" w:rsidRPr="00233CA8">
        <w:rPr>
          <w:rFonts w:ascii="Garamond" w:hAnsi="Garamond" w:cs="Tahoma"/>
          <w:b/>
          <w:bCs/>
          <w:caps/>
          <w:kern w:val="2"/>
          <w:sz w:val="28"/>
          <w:szCs w:val="22"/>
        </w:rPr>
        <w:t>É</w:t>
      </w:r>
      <w:r w:rsidR="00AE5766" w:rsidRPr="00233CA8">
        <w:rPr>
          <w:rFonts w:ascii="Garamond" w:hAnsi="Garamond" w:cs="Tahoma"/>
          <w:b/>
          <w:bCs/>
          <w:caps/>
          <w:kern w:val="2"/>
          <w:sz w:val="28"/>
          <w:szCs w:val="22"/>
        </w:rPr>
        <w:t xml:space="preserve"> : </w:t>
      </w:r>
      <w:r w:rsidRPr="00233CA8">
        <w:rPr>
          <w:rFonts w:ascii="Garamond" w:hAnsi="Garamond" w:cs="Tahoma"/>
          <w:b/>
          <w:bCs/>
          <w:caps/>
          <w:kern w:val="2"/>
          <w:sz w:val="28"/>
          <w:szCs w:val="22"/>
        </w:rPr>
        <w:t>PLAN DE PROGR</w:t>
      </w:r>
      <w:r w:rsidR="00B027E4" w:rsidRPr="00233CA8">
        <w:rPr>
          <w:rFonts w:ascii="Garamond" w:hAnsi="Garamond" w:cs="Tahoma"/>
          <w:b/>
          <w:bCs/>
          <w:caps/>
          <w:kern w:val="2"/>
          <w:sz w:val="28"/>
          <w:szCs w:val="22"/>
        </w:rPr>
        <w:t>È</w:t>
      </w:r>
      <w:r w:rsidRPr="00233CA8">
        <w:rPr>
          <w:rFonts w:ascii="Garamond" w:hAnsi="Garamond" w:cs="Tahoma"/>
          <w:b/>
          <w:bCs/>
          <w:caps/>
          <w:kern w:val="2"/>
          <w:sz w:val="28"/>
          <w:szCs w:val="22"/>
        </w:rPr>
        <w:t>S</w:t>
      </w:r>
    </w:p>
    <w:p w14:paraId="1A58D248" w14:textId="5C87D2F2" w:rsidR="00AE5766" w:rsidRDefault="00AE5766" w:rsidP="00D53781">
      <w:pPr>
        <w:rPr>
          <w:rFonts w:ascii="Calibri" w:hAnsi="Calibri" w:cs="Arial"/>
        </w:rPr>
      </w:pPr>
    </w:p>
    <w:p w14:paraId="61B46FFE" w14:textId="2F8317CB" w:rsidR="00AE5766" w:rsidRPr="00837AE9" w:rsidRDefault="00AE5766" w:rsidP="00837AE9">
      <w:pPr>
        <w:jc w:val="both"/>
        <w:rPr>
          <w:rFonts w:ascii="Garamond" w:hAnsi="Garamond" w:cs="Arial"/>
          <w:b/>
        </w:rPr>
      </w:pPr>
      <w:r w:rsidRPr="00837AE9">
        <w:rPr>
          <w:rFonts w:ascii="Garamond" w:hAnsi="Garamond" w:cs="Arial"/>
          <w:b/>
        </w:rPr>
        <w:t>Plan de progrès sur un accompagnement à la gestion des approvisionnements de ces DM</w:t>
      </w:r>
    </w:p>
    <w:p w14:paraId="5334866F" w14:textId="3193E521" w:rsidR="00AE5766" w:rsidRPr="00837AE9" w:rsidRDefault="00AE5766" w:rsidP="00837AE9">
      <w:pPr>
        <w:jc w:val="both"/>
        <w:rPr>
          <w:rFonts w:ascii="Garamond" w:hAnsi="Garamond" w:cs="Arial"/>
          <w:b/>
        </w:rPr>
      </w:pPr>
      <w:r w:rsidRPr="00837AE9">
        <w:rPr>
          <w:rFonts w:ascii="Garamond" w:hAnsi="Garamond" w:cs="Arial"/>
          <w:b/>
        </w:rPr>
        <w:t>Dispositifs proposés à décrire :</w:t>
      </w:r>
    </w:p>
    <w:p w14:paraId="11C9F830" w14:textId="0C4301B6" w:rsidR="00AE5766" w:rsidRDefault="00AE5766" w:rsidP="00D53781">
      <w:pPr>
        <w:rPr>
          <w:rFonts w:ascii="Calibri" w:hAnsi="Calibri" w:cs="Arial"/>
        </w:rPr>
      </w:pPr>
    </w:p>
    <w:p w14:paraId="3C16C676" w14:textId="77777777" w:rsidR="00837AE9" w:rsidRDefault="00837AE9" w:rsidP="00837AE9">
      <w:pPr>
        <w:rPr>
          <w:rFonts w:ascii="Garamond" w:hAnsi="Garamond" w:cs="Arial"/>
        </w:rPr>
      </w:pPr>
      <w:r w:rsidRPr="00837AE9">
        <w:rPr>
          <w:rFonts w:ascii="Garamond" w:hAnsi="Garamond" w:cs="Arial"/>
        </w:rPr>
        <w:t>…………………………………………………………………………………………………</w:t>
      </w:r>
    </w:p>
    <w:p w14:paraId="50C871FC" w14:textId="77777777" w:rsidR="00837AE9" w:rsidRPr="00837AE9" w:rsidRDefault="00837AE9" w:rsidP="00837AE9">
      <w:pPr>
        <w:rPr>
          <w:rFonts w:ascii="Garamond" w:hAnsi="Garamond" w:cs="Arial"/>
        </w:rPr>
      </w:pPr>
      <w:r w:rsidRPr="00837AE9">
        <w:rPr>
          <w:rFonts w:ascii="Garamond" w:hAnsi="Garamond" w:cs="Arial"/>
        </w:rPr>
        <w:t>…………………………………………………………………………………………………</w:t>
      </w:r>
    </w:p>
    <w:p w14:paraId="34C9B793" w14:textId="77777777" w:rsidR="00837AE9" w:rsidRPr="00837AE9" w:rsidRDefault="00837AE9" w:rsidP="00837AE9">
      <w:pPr>
        <w:rPr>
          <w:rFonts w:ascii="Garamond" w:hAnsi="Garamond" w:cs="Arial"/>
        </w:rPr>
      </w:pPr>
      <w:r w:rsidRPr="00837AE9">
        <w:rPr>
          <w:rFonts w:ascii="Garamond" w:hAnsi="Garamond" w:cs="Arial"/>
        </w:rPr>
        <w:t>…………………………………………………………………………………………………</w:t>
      </w:r>
    </w:p>
    <w:p w14:paraId="399452E0" w14:textId="77777777" w:rsidR="00837AE9" w:rsidRPr="00837AE9" w:rsidRDefault="00837AE9" w:rsidP="00837AE9">
      <w:pPr>
        <w:rPr>
          <w:rFonts w:ascii="Garamond" w:hAnsi="Garamond" w:cs="Arial"/>
        </w:rPr>
      </w:pPr>
      <w:r w:rsidRPr="00837AE9">
        <w:rPr>
          <w:rFonts w:ascii="Garamond" w:hAnsi="Garamond" w:cs="Arial"/>
        </w:rPr>
        <w:t>…………………………………………………………………………………………………</w:t>
      </w:r>
    </w:p>
    <w:p w14:paraId="0A3C385D" w14:textId="77777777" w:rsidR="00837AE9" w:rsidRPr="00837AE9" w:rsidRDefault="00837AE9" w:rsidP="00837AE9">
      <w:pPr>
        <w:rPr>
          <w:rFonts w:ascii="Garamond" w:hAnsi="Garamond" w:cs="Arial"/>
        </w:rPr>
      </w:pPr>
      <w:r w:rsidRPr="00837AE9">
        <w:rPr>
          <w:rFonts w:ascii="Garamond" w:hAnsi="Garamond" w:cs="Arial"/>
        </w:rPr>
        <w:t>…………………………………………………………………………………………………</w:t>
      </w:r>
    </w:p>
    <w:p w14:paraId="434B0B39" w14:textId="77777777" w:rsidR="00837AE9" w:rsidRDefault="00837AE9" w:rsidP="00837AE9">
      <w:pPr>
        <w:rPr>
          <w:rFonts w:ascii="Garamond" w:hAnsi="Garamond" w:cs="Arial"/>
        </w:rPr>
      </w:pPr>
      <w:r w:rsidRPr="00837AE9">
        <w:rPr>
          <w:rFonts w:ascii="Garamond" w:hAnsi="Garamond" w:cs="Arial"/>
        </w:rPr>
        <w:t>…………………………………………………………………………………………………</w:t>
      </w:r>
    </w:p>
    <w:p w14:paraId="30FA4F77" w14:textId="77777777" w:rsidR="00837AE9" w:rsidRPr="00837AE9" w:rsidRDefault="00837AE9" w:rsidP="00837AE9">
      <w:pPr>
        <w:rPr>
          <w:rFonts w:ascii="Garamond" w:hAnsi="Garamond" w:cs="Arial"/>
        </w:rPr>
      </w:pPr>
      <w:r w:rsidRPr="00837AE9">
        <w:rPr>
          <w:rFonts w:ascii="Garamond" w:hAnsi="Garamond" w:cs="Arial"/>
        </w:rPr>
        <w:t>…………………………………………………………………………………………………</w:t>
      </w:r>
    </w:p>
    <w:p w14:paraId="23D92938" w14:textId="77777777" w:rsidR="00ED68BE" w:rsidRPr="00D53781" w:rsidRDefault="00ED68BE">
      <w:pPr>
        <w:rPr>
          <w:rFonts w:ascii="Calibri" w:hAnsi="Calibri" w:cs="Arial"/>
        </w:rPr>
      </w:pPr>
    </w:p>
    <w:sectPr w:rsidR="00ED68BE" w:rsidRPr="00D53781" w:rsidSect="0042436D">
      <w:footerReference w:type="default" r:id="rId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EFBF8A" w14:textId="77777777" w:rsidR="00D53781" w:rsidRDefault="00D53781" w:rsidP="00D53781">
      <w:r>
        <w:separator/>
      </w:r>
    </w:p>
  </w:endnote>
  <w:endnote w:type="continuationSeparator" w:id="0">
    <w:p w14:paraId="7C1D75F9" w14:textId="77777777" w:rsidR="00D53781" w:rsidRDefault="00D53781" w:rsidP="00D53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00002A87" w:usb1="80000000" w:usb2="00000008" w:usb3="00000000" w:csb0="000000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00002A87" w:usb1="80000000" w:usb2="00000008" w:usb3="00000000" w:csb0="000000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1E4523" w14:textId="77777777" w:rsidR="00FE281E" w:rsidRDefault="00FE281E" w:rsidP="00D53781">
    <w:pPr>
      <w:pStyle w:val="Pieddepage"/>
      <w:tabs>
        <w:tab w:val="clear" w:pos="4536"/>
        <w:tab w:val="clear" w:pos="9072"/>
        <w:tab w:val="left" w:pos="23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916E1C" w14:textId="77777777" w:rsidR="00D53781" w:rsidRDefault="00D53781" w:rsidP="00D53781">
      <w:r>
        <w:separator/>
      </w:r>
    </w:p>
  </w:footnote>
  <w:footnote w:type="continuationSeparator" w:id="0">
    <w:p w14:paraId="2C700F34" w14:textId="77777777" w:rsidR="00D53781" w:rsidRDefault="00D53781" w:rsidP="00D537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19CB"/>
    <w:multiLevelType w:val="hybridMultilevel"/>
    <w:tmpl w:val="74BCB304"/>
    <w:lvl w:ilvl="0" w:tplc="F3F224A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85CD7"/>
    <w:multiLevelType w:val="hybridMultilevel"/>
    <w:tmpl w:val="CB3C591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A70D6"/>
    <w:multiLevelType w:val="hybridMultilevel"/>
    <w:tmpl w:val="ED48ACFE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0475DE"/>
    <w:multiLevelType w:val="hybridMultilevel"/>
    <w:tmpl w:val="9C70055E"/>
    <w:lvl w:ilvl="0" w:tplc="973C5C9E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592D96"/>
    <w:multiLevelType w:val="hybridMultilevel"/>
    <w:tmpl w:val="ADE4B222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121E6B"/>
    <w:multiLevelType w:val="hybridMultilevel"/>
    <w:tmpl w:val="58ECB54A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7347860"/>
    <w:multiLevelType w:val="hybridMultilevel"/>
    <w:tmpl w:val="B456FD9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D45517B"/>
    <w:multiLevelType w:val="hybridMultilevel"/>
    <w:tmpl w:val="0A9C470C"/>
    <w:lvl w:ilvl="0" w:tplc="040C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3D5B0B7B"/>
    <w:multiLevelType w:val="hybridMultilevel"/>
    <w:tmpl w:val="CDCA4E32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9" w15:restartNumberingAfterBreak="0">
    <w:nsid w:val="48494D7B"/>
    <w:multiLevelType w:val="hybridMultilevel"/>
    <w:tmpl w:val="E062C90C"/>
    <w:lvl w:ilvl="0" w:tplc="AE2C7286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B54098E"/>
    <w:multiLevelType w:val="hybridMultilevel"/>
    <w:tmpl w:val="924A8BA8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BAF2042"/>
    <w:multiLevelType w:val="hybridMultilevel"/>
    <w:tmpl w:val="2A6E0142"/>
    <w:lvl w:ilvl="0" w:tplc="040C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12" w15:restartNumberingAfterBreak="0">
    <w:nsid w:val="6A4A5E6B"/>
    <w:multiLevelType w:val="hybridMultilevel"/>
    <w:tmpl w:val="5C3AB366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CAA0A91"/>
    <w:multiLevelType w:val="hybridMultilevel"/>
    <w:tmpl w:val="3DCC0E78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EEB0C89"/>
    <w:multiLevelType w:val="hybridMultilevel"/>
    <w:tmpl w:val="AE7407E6"/>
    <w:lvl w:ilvl="0" w:tplc="2BFCD8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2F3CA3"/>
    <w:multiLevelType w:val="hybridMultilevel"/>
    <w:tmpl w:val="13B8C88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8C7FB1"/>
    <w:multiLevelType w:val="hybridMultilevel"/>
    <w:tmpl w:val="3EF801EC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99109A9"/>
    <w:multiLevelType w:val="hybridMultilevel"/>
    <w:tmpl w:val="F306F63E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DDC4803"/>
    <w:multiLevelType w:val="hybridMultilevel"/>
    <w:tmpl w:val="D61EDD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11"/>
  </w:num>
  <w:num w:numId="4">
    <w:abstractNumId w:val="14"/>
  </w:num>
  <w:num w:numId="5">
    <w:abstractNumId w:val="7"/>
  </w:num>
  <w:num w:numId="6">
    <w:abstractNumId w:val="0"/>
  </w:num>
  <w:num w:numId="7">
    <w:abstractNumId w:val="9"/>
  </w:num>
  <w:num w:numId="8">
    <w:abstractNumId w:val="0"/>
  </w:num>
  <w:num w:numId="9">
    <w:abstractNumId w:val="6"/>
  </w:num>
  <w:num w:numId="10">
    <w:abstractNumId w:val="18"/>
  </w:num>
  <w:num w:numId="11">
    <w:abstractNumId w:val="1"/>
  </w:num>
  <w:num w:numId="12">
    <w:abstractNumId w:val="3"/>
  </w:num>
  <w:num w:numId="13">
    <w:abstractNumId w:val="13"/>
  </w:num>
  <w:num w:numId="14">
    <w:abstractNumId w:val="4"/>
  </w:num>
  <w:num w:numId="15">
    <w:abstractNumId w:val="10"/>
  </w:num>
  <w:num w:numId="16">
    <w:abstractNumId w:val="12"/>
  </w:num>
  <w:num w:numId="17">
    <w:abstractNumId w:val="2"/>
  </w:num>
  <w:num w:numId="18">
    <w:abstractNumId w:val="16"/>
  </w:num>
  <w:num w:numId="19">
    <w:abstractNumId w:val="17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trackRevisions/>
  <w:documentProtection w:edit="trackedChanges" w:enforcement="1" w:cryptProviderType="rsaAES" w:cryptAlgorithmClass="hash" w:cryptAlgorithmType="typeAny" w:cryptAlgorithmSid="14" w:cryptSpinCount="100000" w:hash="TJ7OX/z9sVS54npPEnP8UyvGEYcNsW5NlXhUtkG9/oxJIE1xUu2g3ksarIRtwzZCMfRAipWrhM/oVYA2sAG6PA==" w:salt="vxUmaDLnRc8m+rcE0qPmz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61E"/>
    <w:rsid w:val="000067E5"/>
    <w:rsid w:val="00006FE9"/>
    <w:rsid w:val="00023A68"/>
    <w:rsid w:val="00030FAC"/>
    <w:rsid w:val="000627BC"/>
    <w:rsid w:val="000B397E"/>
    <w:rsid w:val="00137279"/>
    <w:rsid w:val="00137FAC"/>
    <w:rsid w:val="00151281"/>
    <w:rsid w:val="0017181F"/>
    <w:rsid w:val="00176EEF"/>
    <w:rsid w:val="001A1EA1"/>
    <w:rsid w:val="001B11F5"/>
    <w:rsid w:val="001E384C"/>
    <w:rsid w:val="00213EA3"/>
    <w:rsid w:val="00215C6B"/>
    <w:rsid w:val="00220B43"/>
    <w:rsid w:val="00222958"/>
    <w:rsid w:val="00233CA8"/>
    <w:rsid w:val="00240270"/>
    <w:rsid w:val="00255408"/>
    <w:rsid w:val="002F58BC"/>
    <w:rsid w:val="0030137B"/>
    <w:rsid w:val="003022A8"/>
    <w:rsid w:val="0030553E"/>
    <w:rsid w:val="00333070"/>
    <w:rsid w:val="00395CBB"/>
    <w:rsid w:val="003D6C95"/>
    <w:rsid w:val="00404F24"/>
    <w:rsid w:val="004053A2"/>
    <w:rsid w:val="00405A3A"/>
    <w:rsid w:val="0041188D"/>
    <w:rsid w:val="0042436D"/>
    <w:rsid w:val="004554B9"/>
    <w:rsid w:val="004E5290"/>
    <w:rsid w:val="0052333A"/>
    <w:rsid w:val="0054463B"/>
    <w:rsid w:val="005638FB"/>
    <w:rsid w:val="00566C3B"/>
    <w:rsid w:val="00567926"/>
    <w:rsid w:val="00575393"/>
    <w:rsid w:val="00590AAB"/>
    <w:rsid w:val="0059458D"/>
    <w:rsid w:val="005D4BEB"/>
    <w:rsid w:val="005F1338"/>
    <w:rsid w:val="00640964"/>
    <w:rsid w:val="00645B44"/>
    <w:rsid w:val="00650FFC"/>
    <w:rsid w:val="00673402"/>
    <w:rsid w:val="00686D41"/>
    <w:rsid w:val="006B275D"/>
    <w:rsid w:val="006C4BAA"/>
    <w:rsid w:val="006E1AEE"/>
    <w:rsid w:val="00736218"/>
    <w:rsid w:val="0074354B"/>
    <w:rsid w:val="00752E56"/>
    <w:rsid w:val="0077218C"/>
    <w:rsid w:val="007946C5"/>
    <w:rsid w:val="007B5D42"/>
    <w:rsid w:val="007D0D97"/>
    <w:rsid w:val="00812FD1"/>
    <w:rsid w:val="00837AE9"/>
    <w:rsid w:val="00846263"/>
    <w:rsid w:val="00855F18"/>
    <w:rsid w:val="008800A5"/>
    <w:rsid w:val="00890791"/>
    <w:rsid w:val="008B7089"/>
    <w:rsid w:val="008D54D8"/>
    <w:rsid w:val="008E3B22"/>
    <w:rsid w:val="008E4E52"/>
    <w:rsid w:val="008F6C7E"/>
    <w:rsid w:val="00904FC8"/>
    <w:rsid w:val="009269D0"/>
    <w:rsid w:val="0093155D"/>
    <w:rsid w:val="0093591E"/>
    <w:rsid w:val="009378A4"/>
    <w:rsid w:val="009452D4"/>
    <w:rsid w:val="00954CE5"/>
    <w:rsid w:val="009600CE"/>
    <w:rsid w:val="00A307C6"/>
    <w:rsid w:val="00A52B57"/>
    <w:rsid w:val="00A84052"/>
    <w:rsid w:val="00AA068C"/>
    <w:rsid w:val="00AE5766"/>
    <w:rsid w:val="00B027E4"/>
    <w:rsid w:val="00B2697D"/>
    <w:rsid w:val="00B355C9"/>
    <w:rsid w:val="00B44F3F"/>
    <w:rsid w:val="00BE50AA"/>
    <w:rsid w:val="00C32996"/>
    <w:rsid w:val="00C61C2B"/>
    <w:rsid w:val="00CB00DB"/>
    <w:rsid w:val="00CF5AEC"/>
    <w:rsid w:val="00D105E9"/>
    <w:rsid w:val="00D24BAC"/>
    <w:rsid w:val="00D27C6A"/>
    <w:rsid w:val="00D3479C"/>
    <w:rsid w:val="00D53781"/>
    <w:rsid w:val="00D62244"/>
    <w:rsid w:val="00DE1885"/>
    <w:rsid w:val="00DF7F75"/>
    <w:rsid w:val="00E01980"/>
    <w:rsid w:val="00E33B6E"/>
    <w:rsid w:val="00E66E07"/>
    <w:rsid w:val="00E92C7E"/>
    <w:rsid w:val="00E959B8"/>
    <w:rsid w:val="00E9661E"/>
    <w:rsid w:val="00EC2061"/>
    <w:rsid w:val="00ED1D21"/>
    <w:rsid w:val="00ED68BE"/>
    <w:rsid w:val="00EE7292"/>
    <w:rsid w:val="00F2257E"/>
    <w:rsid w:val="00F4276C"/>
    <w:rsid w:val="00F513FF"/>
    <w:rsid w:val="00F54AA9"/>
    <w:rsid w:val="00F62321"/>
    <w:rsid w:val="00FB1004"/>
    <w:rsid w:val="00FE2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4C4D0"/>
  <w15:docId w15:val="{950BC283-787D-4F51-8FB4-90390E89E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8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9661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9661E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E9661E"/>
    <w:pPr>
      <w:ind w:left="720"/>
      <w:contextualSpacing/>
    </w:pPr>
  </w:style>
  <w:style w:type="paragraph" w:customStyle="1" w:styleId="CarCarCarCarCarCarCar">
    <w:name w:val="Car Car Car Car Car Car Car"/>
    <w:basedOn w:val="Normal"/>
    <w:semiHidden/>
    <w:rsid w:val="00E9661E"/>
    <w:pPr>
      <w:spacing w:after="160" w:line="240" w:lineRule="exact"/>
      <w:jc w:val="right"/>
    </w:pPr>
    <w:rPr>
      <w:rFonts w:ascii="Arial" w:hAnsi="Arial"/>
      <w:color w:val="333333"/>
      <w:sz w:val="20"/>
      <w:lang w:val="en-US" w:eastAsia="en-US"/>
    </w:rPr>
  </w:style>
  <w:style w:type="paragraph" w:styleId="Sansinterligne">
    <w:name w:val="No Spacing"/>
    <w:uiPriority w:val="1"/>
    <w:qFormat/>
    <w:rsid w:val="008F6C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Retraitcorpsdetexte2">
    <w:name w:val="Body Text Indent 2"/>
    <w:basedOn w:val="Normal"/>
    <w:link w:val="Retraitcorpsdetexte2Car"/>
    <w:unhideWhenUsed/>
    <w:rsid w:val="007946C5"/>
    <w:pPr>
      <w:tabs>
        <w:tab w:val="left" w:pos="4820"/>
      </w:tabs>
      <w:spacing w:before="1200"/>
      <w:ind w:left="567"/>
    </w:pPr>
  </w:style>
  <w:style w:type="character" w:customStyle="1" w:styleId="Retraitcorpsdetexte2Car">
    <w:name w:val="Retrait corps de texte 2 Car"/>
    <w:basedOn w:val="Policepardfaut"/>
    <w:link w:val="Retraitcorpsdetexte2"/>
    <w:rsid w:val="007946C5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3330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D537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D5378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5378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5378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53781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752E5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52E5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52E5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52E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52E56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table" w:styleId="TableauGrille5Fonc">
    <w:name w:val="Grid Table 5 Dark"/>
    <w:basedOn w:val="TableauNormal"/>
    <w:uiPriority w:val="50"/>
    <w:rsid w:val="0030137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auGrille3">
    <w:name w:val="Grid Table 3"/>
    <w:basedOn w:val="TableauNormal"/>
    <w:uiPriority w:val="48"/>
    <w:rsid w:val="0030137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eauGrille4">
    <w:name w:val="Grid Table 4"/>
    <w:basedOn w:val="TableauNormal"/>
    <w:uiPriority w:val="49"/>
    <w:rsid w:val="0030137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En-tteCar1">
    <w:name w:val="En-tête Car1"/>
    <w:basedOn w:val="Policepardfaut"/>
    <w:rsid w:val="00ED68BE"/>
    <w:rPr>
      <w:rFonts w:ascii="Garamond" w:eastAsia="Times New Roman" w:hAnsi="Garamond" w:cs="Times New Roman"/>
      <w:b/>
      <w:bCs/>
      <w:color w:val="FF0000"/>
      <w:sz w:val="24"/>
      <w:szCs w:val="24"/>
      <w:lang w:eastAsia="fr-FR"/>
    </w:rPr>
  </w:style>
  <w:style w:type="paragraph" w:customStyle="1" w:styleId="WW-Standard">
    <w:name w:val="WW-Standard"/>
    <w:rsid w:val="00233CA8"/>
    <w:pPr>
      <w:suppressAutoHyphens/>
      <w:spacing w:after="0" w:line="240" w:lineRule="auto"/>
      <w:textAlignment w:val="baseline"/>
    </w:pPr>
    <w:rPr>
      <w:rFonts w:ascii="Footlight MT Light" w:eastAsia="Times New Roman" w:hAnsi="Footlight MT Light" w:cs="Times New Roman"/>
      <w:kern w:val="1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1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C95FE-9C1E-43B5-9FB7-CE6764BF7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312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Bordeaux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RUEL Blandine</dc:creator>
  <cp:lastModifiedBy>TRACLET Sheva</cp:lastModifiedBy>
  <cp:revision>17</cp:revision>
  <cp:lastPrinted>2019-01-23T16:01:00Z</cp:lastPrinted>
  <dcterms:created xsi:type="dcterms:W3CDTF">2023-05-15T09:47:00Z</dcterms:created>
  <dcterms:modified xsi:type="dcterms:W3CDTF">2024-05-03T15:56:00Z</dcterms:modified>
</cp:coreProperties>
</file>